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F1664D" w:rsidTr="002B1169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BC2E9D">
              <w:rPr>
                <w:rFonts w:cs="Arial"/>
                <w:b/>
              </w:rPr>
              <w:t>217b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DA3344">
              <w:rPr>
                <w:rFonts w:cs="Arial"/>
                <w:b/>
              </w:rPr>
              <w:t>Externen, geeigneten Auditor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69" w:rsidRPr="00F1664D" w:rsidRDefault="00B515D3" w:rsidP="00D63A91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232EDA">
              <w:rPr>
                <w:rFonts w:cs="Arial"/>
                <w:b/>
                <w:sz w:val="36"/>
                <w:szCs w:val="36"/>
              </w:rPr>
              <w:t>TEIL I</w:t>
            </w:r>
            <w:r>
              <w:rPr>
                <w:rFonts w:cs="Arial"/>
                <w:b/>
                <w:sz w:val="36"/>
                <w:szCs w:val="36"/>
              </w:rPr>
              <w:t>I</w:t>
            </w:r>
            <w:r>
              <w:rPr>
                <w:rFonts w:cs="Arial"/>
                <w:b/>
                <w:sz w:val="48"/>
                <w:szCs w:val="48"/>
              </w:rPr>
              <w:br/>
            </w:r>
            <w:r w:rsidR="00731E02"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="00731E02" w:rsidRPr="00F1664D">
              <w:rPr>
                <w:rFonts w:cs="Arial"/>
                <w:b/>
              </w:rPr>
              <w:t>!</w:t>
            </w:r>
            <w:r w:rsidR="00D63A91">
              <w:rPr>
                <w:rFonts w:cs="Arial"/>
                <w:b/>
              </w:rPr>
              <w:br/>
            </w:r>
            <w:r w:rsidR="002B1169" w:rsidRPr="00D63A91">
              <w:rPr>
                <w:rFonts w:cs="Arial"/>
                <w:b/>
                <w:color w:val="auto"/>
              </w:rPr>
              <w:t>jährlich vorzulegen!</w:t>
            </w:r>
          </w:p>
        </w:tc>
      </w:tr>
    </w:tbl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D63A91" w:rsidRDefault="00D63A91" w:rsidP="00731E02">
      <w:pPr>
        <w:tabs>
          <w:tab w:val="left" w:pos="5670"/>
        </w:tabs>
        <w:rPr>
          <w:rFonts w:cs="Arial"/>
          <w:b/>
        </w:rPr>
      </w:pPr>
    </w:p>
    <w:p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2B1169" w:rsidRPr="002B1169">
        <w:rPr>
          <w:rFonts w:cs="Arial"/>
          <w:b/>
        </w:rPr>
        <w:t xml:space="preserve"> </w:t>
      </w:r>
      <w:r w:rsidR="00BC2E9D" w:rsidRPr="00BC2E9D">
        <w:rPr>
          <w:rFonts w:cs="Arial"/>
          <w:b/>
        </w:rPr>
        <w:t>Papiertragebehältnisse aus Recyclingpapier</w:t>
      </w:r>
      <w:r w:rsidRPr="00F1664D">
        <w:rPr>
          <w:rFonts w:cs="Arial"/>
          <w:b/>
        </w:rPr>
        <w:t>"</w:t>
      </w:r>
    </w:p>
    <w:p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:rsidR="00A44036" w:rsidRPr="00D63A91" w:rsidRDefault="00A44036" w:rsidP="00731E02">
      <w:pPr>
        <w:tabs>
          <w:tab w:val="left" w:pos="5670"/>
        </w:tabs>
        <w:rPr>
          <w:rFonts w:cs="Arial"/>
          <w:b/>
        </w:rPr>
      </w:pPr>
      <w:r w:rsidRPr="00D63A91">
        <w:rPr>
          <w:rFonts w:cs="Arial"/>
        </w:rPr>
        <w:t>Zertifizierungen der Einhaltung der in den Abschnitten 3.</w:t>
      </w:r>
      <w:r w:rsidR="00BC2E9D">
        <w:rPr>
          <w:rFonts w:cs="Arial"/>
        </w:rPr>
        <w:t>2</w:t>
      </w:r>
      <w:r w:rsidRPr="00D63A91">
        <w:rPr>
          <w:rFonts w:cs="Arial"/>
        </w:rPr>
        <w:t xml:space="preserve"> festgelegten Kriterien durch einen für Papierfabriken zugelassenen externen Umweltauditor</w:t>
      </w:r>
      <w:r w:rsidR="00D63A91">
        <w:rPr>
          <w:rStyle w:val="Funotenzeichen"/>
          <w:rFonts w:cs="Arial"/>
        </w:rPr>
        <w:footnoteReference w:id="1"/>
      </w:r>
      <w:r w:rsidRPr="00D63A91">
        <w:rPr>
          <w:rFonts w:cs="Arial"/>
        </w:rPr>
        <w:t xml:space="preserve">, einem akkreditierten FSC-/PEFC-Zertifizierer oder einem vom UBA anerkannten Experten auf dem Gebiet der Faserrohstoffe, Altpapiersorten und der Altpapierverwertung zur Bestätigung der Angaben des Herstellers in der Anlage </w:t>
      </w:r>
      <w:r w:rsidR="00BC2E9D">
        <w:rPr>
          <w:rFonts w:cs="Arial"/>
        </w:rPr>
        <w:t>1</w:t>
      </w:r>
      <w:r w:rsidRPr="00D63A91">
        <w:rPr>
          <w:rFonts w:cs="Arial"/>
        </w:rPr>
        <w:t xml:space="preserve"> zum Vertrag.</w:t>
      </w:r>
    </w:p>
    <w:p w:rsidR="00A44036" w:rsidRDefault="00A44036" w:rsidP="00731E02">
      <w:pPr>
        <w:tabs>
          <w:tab w:val="left" w:pos="5670"/>
        </w:tabs>
        <w:rPr>
          <w:rFonts w:cs="Arial"/>
          <w:b/>
        </w:rPr>
      </w:pPr>
    </w:p>
    <w:p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rFonts w:cs="Arial"/>
          <w:b/>
        </w:rPr>
        <w:t>Allgemeine Angaben zum Auditor</w:t>
      </w:r>
      <w:r w:rsidR="002B1169">
        <w:rPr>
          <w:rFonts w:cs="Arial"/>
          <w:b/>
        </w:rPr>
        <w:t xml:space="preserve"> und Produktionsstandort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744"/>
        <w:gridCol w:w="5828"/>
        <w:gridCol w:w="751"/>
      </w:tblGrid>
      <w:tr w:rsidR="0089778A" w:rsidRPr="00F1664D" w:rsidTr="002B1169">
        <w:trPr>
          <w:trHeight w:hRule="exact" w:val="1244"/>
        </w:trPr>
        <w:tc>
          <w:tcPr>
            <w:tcW w:w="1944" w:type="dxa"/>
            <w:shd w:val="clear" w:color="auto" w:fill="auto"/>
          </w:tcPr>
          <w:p w:rsidR="0089778A" w:rsidRPr="00F1664D" w:rsidRDefault="00BC2E9D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</w:t>
            </w:r>
            <w:r w:rsidR="0089778A">
              <w:rPr>
                <w:rFonts w:cs="Arial"/>
                <w:b/>
              </w:rPr>
              <w:t>ersteller</w:t>
            </w:r>
            <w:r>
              <w:rPr>
                <w:rFonts w:cs="Arial"/>
                <w:b/>
              </w:rPr>
              <w:t xml:space="preserve"> der Papiertragebehältnisse</w:t>
            </w:r>
            <w:r w:rsidR="0089778A" w:rsidRPr="00F1664D">
              <w:rPr>
                <w:rFonts w:cs="Arial"/>
                <w:b/>
              </w:rPr>
              <w:t>:</w:t>
            </w:r>
          </w:p>
          <w:p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</w:t>
            </w:r>
            <w:r w:rsidR="002B1169">
              <w:rPr>
                <w:rFonts w:cs="Arial"/>
                <w:sz w:val="18"/>
                <w:szCs w:val="18"/>
              </w:rPr>
              <w:t xml:space="preserve">begangenen </w:t>
            </w:r>
            <w:r w:rsidR="00D848D0">
              <w:rPr>
                <w:rFonts w:cs="Arial"/>
                <w:sz w:val="18"/>
                <w:szCs w:val="18"/>
              </w:rPr>
              <w:t>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7379" w:type="dxa"/>
            <w:gridSpan w:val="2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D63A91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>die von der Deutschen Akkreditierungsstelle (DAkkS) für ISO 14001 akkreditierte Zertifizierungsstelle mit dem Scope für Papierfabriken (NACE</w:t>
            </w:r>
            <w:r w:rsidR="00D10B6B" w:rsidRPr="00D10B6B">
              <w:rPr>
                <w:vertAlign w:val="superscript"/>
              </w:rPr>
              <w:t>1</w:t>
            </w:r>
            <w: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 xml:space="preserve">die Zulassung </w:t>
            </w:r>
            <w:r w:rsidR="008400AA">
              <w:t>(</w:t>
            </w:r>
            <w:r>
              <w:t>für diesen Scope</w:t>
            </w:r>
            <w:r w:rsidR="008400AA">
              <w:t xml:space="preserve">: </w:t>
            </w:r>
            <w:r>
              <w:t>NACE 17.12)</w:t>
            </w:r>
            <w:r w:rsidR="008400AA">
              <w:t xml:space="preserve"> als Umweltgutachter gemäß Umweltauditgesetz</w:t>
            </w:r>
            <w:r>
              <w:t>, durch d</w:t>
            </w:r>
            <w:r w:rsidR="008400AA">
              <w:t>ie</w:t>
            </w:r>
            <w: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Pr="008400AA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lang w:val="en-GB"/>
              </w:rPr>
            </w:pPr>
            <w:r w:rsidRPr="008400AA">
              <w:rPr>
                <w:i w:val="0"/>
                <w:lang w:val="en-GB"/>
              </w:rPr>
              <w:t>FSC/ PEFC-Zertifizier</w:t>
            </w:r>
            <w:r w:rsidR="008400AA" w:rsidRPr="008400AA">
              <w:rPr>
                <w:i w:val="0"/>
                <w:lang w:val="en-GB"/>
              </w:rPr>
              <w:t>ung (Lead-Auditor)</w:t>
            </w:r>
            <w:r w:rsidRPr="008400AA">
              <w:rPr>
                <w:i w:val="0"/>
                <w:lang w:val="en-GB"/>
              </w:rPr>
              <w:t xml:space="preserve"> 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:rsidTr="009D4E9F">
        <w:trPr>
          <w:trHeight w:val="689"/>
        </w:trPr>
        <w:tc>
          <w:tcPr>
            <w:tcW w:w="1944" w:type="dxa"/>
            <w:shd w:val="clear" w:color="auto" w:fill="auto"/>
          </w:tcPr>
          <w:p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>
              <w:rPr>
                <w:i w:val="0"/>
              </w:rPr>
              <w:t>UBA</w:t>
            </w:r>
            <w:r w:rsidR="008400AA">
              <w:rPr>
                <w:i w:val="0"/>
              </w:rPr>
              <w:t xml:space="preserve">-Anerkennung als </w:t>
            </w:r>
            <w:r>
              <w:rPr>
                <w:i w:val="0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9D4E9F">
              <w:rPr>
                <w:i w:val="0"/>
              </w:rPr>
              <w:br/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lastRenderedPageBreak/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D63A91">
              <w:rPr>
                <w:rStyle w:val="Funotenzeichen"/>
                <w:i w:val="0"/>
              </w:rPr>
              <w:footnoteReference w:id="2"/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:rsidR="003D4B0B" w:rsidRDefault="00983BA1" w:rsidP="00B25A65">
      <w:pPr>
        <w:rPr>
          <w:rFonts w:cs="Arial"/>
        </w:rPr>
      </w:pPr>
      <w:r>
        <w:rPr>
          <w:rFonts w:cs="Arial"/>
        </w:rPr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06484D">
        <w:rPr>
          <w:rFonts w:cs="Arial"/>
        </w:rPr>
        <w:t>(bei mehr als 10 Grundverträgen bitte Zusatzblatt hinzufügen)</w:t>
      </w:r>
      <w:r w:rsidR="009D4E9F" w:rsidRPr="00983BA1">
        <w:rPr>
          <w:rFonts w:cs="Arial"/>
          <w:b/>
        </w:rPr>
        <w:t xml:space="preserve"> 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Pr="0006484D">
        <w:rPr>
          <w:rFonts w:cs="Arial"/>
        </w:rPr>
        <w:t>:</w:t>
      </w:r>
      <w:r>
        <w:rPr>
          <w:rFonts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1566"/>
        <w:gridCol w:w="7357"/>
      </w:tblGrid>
      <w:tr w:rsidR="009D4E9F" w:rsidTr="001D373E">
        <w:tc>
          <w:tcPr>
            <w:tcW w:w="421" w:type="dxa"/>
          </w:tcPr>
          <w:p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566" w:type="dxa"/>
          </w:tcPr>
          <w:p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Nummer Grundvertrag</w:t>
            </w:r>
          </w:p>
        </w:tc>
        <w:tc>
          <w:tcPr>
            <w:tcW w:w="7357" w:type="dxa"/>
          </w:tcPr>
          <w:p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Produktbezeichnung</w:t>
            </w:r>
          </w:p>
        </w:tc>
      </w:tr>
      <w:tr w:rsidR="009D4E9F" w:rsidTr="001D373E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1D373E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1D373E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1D373E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1D373E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5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</w:tbl>
    <w:p w:rsidR="00707212" w:rsidRDefault="00707212" w:rsidP="00B25A65">
      <w:pPr>
        <w:rPr>
          <w:rFonts w:cs="Arial"/>
        </w:rPr>
      </w:pPr>
    </w:p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:rsidTr="000A77D6">
        <w:trPr>
          <w:trHeight w:hRule="exact" w:val="643"/>
        </w:trPr>
        <w:tc>
          <w:tcPr>
            <w:tcW w:w="9323" w:type="dxa"/>
            <w:shd w:val="clear" w:color="auto" w:fill="auto"/>
          </w:tcPr>
          <w:p w:rsidR="000A77D6" w:rsidRPr="00F1664D" w:rsidRDefault="000A77D6" w:rsidP="00D63A91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Prüfumfang Ziffer 3.</w:t>
            </w:r>
            <w:r w:rsidR="00BC2E9D">
              <w:rPr>
                <w:rFonts w:cs="Arial"/>
                <w:b/>
              </w:rPr>
              <w:t>2</w:t>
            </w:r>
          </w:p>
        </w:tc>
      </w:tr>
      <w:tr w:rsidR="000A77D6" w:rsidRPr="00F1664D" w:rsidTr="00D63A91">
        <w:trPr>
          <w:trHeight w:hRule="exact" w:val="681"/>
        </w:trPr>
        <w:tc>
          <w:tcPr>
            <w:tcW w:w="9323" w:type="dxa"/>
            <w:shd w:val="clear" w:color="auto" w:fill="auto"/>
          </w:tcPr>
          <w:p w:rsidR="000A77D6" w:rsidRPr="006F63D0" w:rsidRDefault="000A77D6" w:rsidP="00707212">
            <w:r w:rsidRPr="006F63D0">
              <w:t>Vor</w:t>
            </w:r>
            <w:r w:rsidR="00D97903">
              <w:t>-O</w:t>
            </w:r>
            <w:r w:rsidRPr="006F63D0">
              <w:t>rt</w:t>
            </w:r>
            <w:r w:rsidR="00D97903">
              <w:t>-T</w:t>
            </w:r>
            <w:r w:rsidRPr="006F63D0">
              <w:t xml:space="preserve">ermin </w:t>
            </w:r>
            <w:r w:rsidR="006F63D0" w:rsidRPr="006F63D0">
              <w:t>Pap</w:t>
            </w:r>
            <w:r w:rsidRPr="006F63D0">
              <w:t>ierlager:</w:t>
            </w:r>
          </w:p>
          <w:p w:rsidR="000A77D6" w:rsidRPr="006F63D0" w:rsidRDefault="006F63D0" w:rsidP="00D63A91">
            <w:pPr>
              <w:rPr>
                <w:rFonts w:cs="Arial"/>
                <w:b/>
              </w:rPr>
            </w:pPr>
            <w:r w:rsidRPr="006F63D0">
              <w:rPr>
                <w:rFonts w:cs="Arial"/>
              </w:rPr>
              <w:t xml:space="preserve">Entsprechen die Primärfaser-Sorten vor Ort den in der Anlage </w:t>
            </w:r>
            <w:r w:rsidR="00BC2E9D">
              <w:rPr>
                <w:rFonts w:cs="Arial"/>
              </w:rPr>
              <w:t>1</w:t>
            </w:r>
            <w:r w:rsidRPr="006F63D0">
              <w:rPr>
                <w:rFonts w:cs="Arial"/>
              </w:rPr>
              <w:t xml:space="preserve"> angegebenen Sorten?</w:t>
            </w:r>
          </w:p>
        </w:tc>
      </w:tr>
      <w:tr w:rsidR="000A77D6" w:rsidTr="00D63A91">
        <w:trPr>
          <w:trHeight w:val="1040"/>
        </w:trPr>
        <w:tc>
          <w:tcPr>
            <w:tcW w:w="9323" w:type="dxa"/>
            <w:shd w:val="clear" w:color="auto" w:fill="auto"/>
          </w:tcPr>
          <w:p w:rsidR="000A77D6" w:rsidRPr="006F63D0" w:rsidRDefault="000A77D6" w:rsidP="001538E6">
            <w:pPr>
              <w:jc w:val="both"/>
            </w:pPr>
            <w:r w:rsidRPr="006F63D0">
              <w:t>Prüfung der Einkaufs- und Verbrauchslisten des letzten Jahres:</w:t>
            </w:r>
          </w:p>
          <w:p w:rsidR="000A77D6" w:rsidRPr="006F63D0" w:rsidRDefault="006F63D0" w:rsidP="00D63A91">
            <w:pPr>
              <w:rPr>
                <w:rFonts w:cs="Arial"/>
              </w:rPr>
            </w:pPr>
            <w:r w:rsidRPr="006F63D0">
              <w:rPr>
                <w:rFonts w:cs="Arial"/>
              </w:rPr>
              <w:t>Aushändigung von Einkaufslisten für Primärfaserpapiere</w:t>
            </w:r>
            <w:r w:rsidRPr="006F63D0">
              <w:rPr>
                <w:rFonts w:cs="Arial"/>
              </w:rPr>
              <w:br/>
            </w:r>
            <w:r w:rsidRPr="006F63D0">
              <w:rPr>
                <w:rFonts w:cs="Arial"/>
              </w:rPr>
              <w:br/>
              <w:t>Überprüfung der Herkunft der Primärfaser anhand der Einkaufslisten und dergleichen.</w:t>
            </w:r>
          </w:p>
        </w:tc>
      </w:tr>
      <w:tr w:rsidR="000A77D6" w:rsidTr="00D63A91">
        <w:trPr>
          <w:trHeight w:val="1765"/>
        </w:trPr>
        <w:tc>
          <w:tcPr>
            <w:tcW w:w="9323" w:type="dxa"/>
            <w:shd w:val="clear" w:color="auto" w:fill="auto"/>
          </w:tcPr>
          <w:p w:rsidR="00D63A91" w:rsidRDefault="006F63D0" w:rsidP="006F63D0">
            <w:pPr>
              <w:rPr>
                <w:rFonts w:cs="Arial"/>
              </w:rPr>
            </w:pPr>
            <w:r w:rsidRPr="006F63D0">
              <w:rPr>
                <w:rFonts w:cs="Arial"/>
              </w:rPr>
              <w:t>Aushändigung von entsprechenden Faserzertifizierungen</w:t>
            </w:r>
          </w:p>
          <w:p w:rsidR="000A77D6" w:rsidRPr="006F63D0" w:rsidRDefault="006F63D0" w:rsidP="00D63A91">
            <w:pPr>
              <w:rPr>
                <w:rFonts w:cs="Arial"/>
              </w:rPr>
            </w:pPr>
            <w:r w:rsidRPr="006F63D0">
              <w:rPr>
                <w:rFonts w:cs="Arial"/>
              </w:rPr>
              <w:t>Überprüfung der Zertifizierungsurkunde unter Bezugnahme auf die Faserbezeichnung</w:t>
            </w:r>
            <w:r w:rsidR="00D63A91">
              <w:rPr>
                <w:rFonts w:cs="Arial"/>
              </w:rPr>
              <w:br/>
            </w:r>
            <w:r w:rsidRPr="006F63D0">
              <w:rPr>
                <w:rFonts w:cs="Arial"/>
              </w:rPr>
              <w:t>(vgl. Anlage</w:t>
            </w:r>
            <w:r w:rsidR="00D63A91">
              <w:rPr>
                <w:rFonts w:cs="Arial"/>
              </w:rPr>
              <w:t> </w:t>
            </w:r>
            <w:r w:rsidR="00BC2E9D">
              <w:rPr>
                <w:rFonts w:cs="Arial"/>
              </w:rPr>
              <w:t>1</w:t>
            </w:r>
            <w:r w:rsidRPr="006F63D0">
              <w:rPr>
                <w:rFonts w:cs="Arial"/>
              </w:rPr>
              <w:t xml:space="preserve"> zum Vertrag), den Standort der Faserentnahme und der Geltungsdauer der Zertifizierungsurkunde zum Zeitpunkt der Antragstellung.</w:t>
            </w:r>
            <w:r w:rsidRPr="006F63D0">
              <w:rPr>
                <w:rFonts w:cs="Arial"/>
              </w:rPr>
              <w:br/>
            </w:r>
            <w:r w:rsidRPr="006F63D0">
              <w:rPr>
                <w:rFonts w:cs="Arial"/>
              </w:rPr>
              <w:br/>
              <w:t>Überprüfung des Forstwirtschaftssystems im Hinblick auf die Grundsätze der Nachhaltigkeit und der ökologischen und sozialen Standards.</w:t>
            </w:r>
          </w:p>
        </w:tc>
      </w:tr>
    </w:tbl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Tr="00352BC9">
        <w:tc>
          <w:tcPr>
            <w:tcW w:w="9323" w:type="dxa"/>
            <w:shd w:val="clear" w:color="auto" w:fill="auto"/>
          </w:tcPr>
          <w:p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:rsidTr="00352BC9">
        <w:trPr>
          <w:trHeight w:val="798"/>
        </w:trPr>
        <w:tc>
          <w:tcPr>
            <w:tcW w:w="9323" w:type="dxa"/>
            <w:shd w:val="clear" w:color="auto" w:fill="auto"/>
          </w:tcPr>
          <w:p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>dass die Angaben in der Anlage</w:t>
            </w:r>
            <w:r w:rsidR="00D63A91">
              <w:t> </w:t>
            </w:r>
            <w:r w:rsidR="00BC2E9D">
              <w:t>1</w:t>
            </w:r>
            <w:r w:rsidR="00352BC9" w:rsidRPr="000A77D6">
              <w:t xml:space="preserve">, bezüglich der </w:t>
            </w:r>
            <w:r w:rsidRPr="000A77D6">
              <w:t xml:space="preserve">eingesetzten </w:t>
            </w:r>
            <w:r w:rsidR="006F63D0">
              <w:t>Primärfasern/Zertifizierungssysteme und der Primärfaser-Herkunft</w:t>
            </w:r>
            <w:r w:rsidRPr="000A77D6">
              <w:t xml:space="preserve"> mit den von mir geprüften </w:t>
            </w:r>
            <w:r w:rsidR="00D63A91">
              <w:t>V</w:t>
            </w:r>
            <w:r w:rsidR="00C73723" w:rsidRPr="000A77D6">
              <w:t>or-Ort-Verhältnissen</w:t>
            </w:r>
            <w:r w:rsidR="000A77D6">
              <w:t>/</w:t>
            </w:r>
            <w:r w:rsidR="00D63A91">
              <w:t>-</w:t>
            </w:r>
            <w:r w:rsidR="000A77D6">
              <w:t>Listen</w:t>
            </w:r>
            <w:r w:rsidRPr="000A77D6">
              <w:t xml:space="preserve"> </w:t>
            </w:r>
            <w:r w:rsidR="006F63D0">
              <w:t>u.</w:t>
            </w:r>
            <w:r w:rsidR="00D63A91">
              <w:t xml:space="preserve"> </w:t>
            </w:r>
            <w:r w:rsidR="006F63D0">
              <w:t>d.</w:t>
            </w:r>
            <w:r w:rsidR="00D63A91">
              <w:t xml:space="preserve"> </w:t>
            </w:r>
            <w:r w:rsidR="006F63D0">
              <w:t xml:space="preserve">g. </w:t>
            </w:r>
            <w:r w:rsidRPr="000A77D6">
              <w:t>übereinstimmen.</w:t>
            </w:r>
          </w:p>
          <w:p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</w:t>
            </w:r>
            <w:r w:rsidR="00BC2E9D">
              <w:rPr>
                <w:b/>
              </w:rPr>
              <w:t>2</w:t>
            </w:r>
            <w:r w:rsidRPr="0001298C">
              <w:rPr>
                <w:b/>
              </w:rPr>
              <w:t xml:space="preserve"> sind erfüllt.</w:t>
            </w:r>
          </w:p>
        </w:tc>
      </w:tr>
    </w:tbl>
    <w:p w:rsidR="003D4B0B" w:rsidRDefault="003D4B0B" w:rsidP="00B25A65">
      <w:pPr>
        <w:rPr>
          <w:rFonts w:cs="Arial"/>
        </w:rPr>
      </w:pPr>
    </w:p>
    <w:p w:rsidR="00E35447" w:rsidRPr="001413F3" w:rsidRDefault="00E35447" w:rsidP="00707212">
      <w:pPr>
        <w:rPr>
          <w:rFonts w:cs="Arial"/>
        </w:rPr>
      </w:pPr>
    </w:p>
    <w:p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bookmarkStart w:id="4" w:name="_GoBack"/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bookmarkEnd w:id="4"/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224318">
      <w:pPr>
        <w:ind w:left="2268"/>
        <w:rPr>
          <w:rFonts w:cs="Arial"/>
        </w:rPr>
      </w:pPr>
      <w:r w:rsidRPr="00F1664D">
        <w:rPr>
          <w:rFonts w:cs="Arial"/>
          <w:b/>
        </w:rPr>
        <w:t>Rechtsverbindliche Unterschrif</w:t>
      </w:r>
      <w:r w:rsidR="001413F3">
        <w:rPr>
          <w:rFonts w:cs="Arial"/>
          <w:b/>
        </w:rPr>
        <w:t xml:space="preserve">t </w:t>
      </w:r>
      <w:r w:rsidR="000A77D6">
        <w:rPr>
          <w:rFonts w:cs="Arial"/>
          <w:b/>
        </w:rPr>
        <w:t>des Auditors</w:t>
      </w:r>
      <w:r w:rsidR="000B3340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ED0" w:rsidRDefault="00B67ED0">
      <w:r>
        <w:separator/>
      </w:r>
    </w:p>
  </w:endnote>
  <w:endnote w:type="continuationSeparator" w:id="0">
    <w:p w:rsidR="00B67ED0" w:rsidRDefault="00B6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BC2E9D" w:rsidP="00D63A91">
    <w:pPr>
      <w:pStyle w:val="Fuzeile"/>
      <w:tabs>
        <w:tab w:val="clear" w:pos="9072"/>
        <w:tab w:val="right" w:pos="9354"/>
      </w:tabs>
      <w:rPr>
        <w:rFonts w:cs="Arial"/>
      </w:rPr>
    </w:pPr>
    <w:r>
      <w:rPr>
        <w:rFonts w:cs="Arial"/>
      </w:rPr>
      <w:t>18</w:t>
    </w:r>
    <w:r w:rsidR="00AB6E44">
      <w:rPr>
        <w:rFonts w:cs="Arial"/>
      </w:rPr>
      <w:t>.0</w:t>
    </w:r>
    <w:r>
      <w:rPr>
        <w:rFonts w:cs="Arial"/>
      </w:rPr>
      <w:t>4</w:t>
    </w:r>
    <w:r w:rsidR="00AB6E44">
      <w:rPr>
        <w:rFonts w:cs="Arial"/>
      </w:rPr>
      <w:t>.202</w:t>
    </w:r>
    <w:r>
      <w:rPr>
        <w:rFonts w:cs="Arial"/>
      </w:rPr>
      <w:t>3</w:t>
    </w:r>
    <w:r w:rsidR="00AB6E44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>
      <w:rPr>
        <w:rStyle w:val="Seitenzahl"/>
        <w:rFonts w:cs="Arial"/>
      </w:rPr>
      <w:t>217b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="00E83255" w:rsidRPr="00B010C2">
      <w:rPr>
        <w:rStyle w:val="Seitenzahl"/>
        <w:rFonts w:cs="Arial"/>
      </w:rPr>
      <w:t>r 20</w:t>
    </w:r>
    <w:r w:rsidR="00164548">
      <w:rPr>
        <w:rStyle w:val="Seitenzahl"/>
        <w:rFonts w:cs="Arial"/>
      </w:rPr>
      <w:t>2</w:t>
    </w:r>
    <w:r>
      <w:rPr>
        <w:rStyle w:val="Seitenzahl"/>
        <w:rFonts w:cs="Arial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ED0" w:rsidRDefault="00B67ED0">
      <w:r>
        <w:separator/>
      </w:r>
    </w:p>
  </w:footnote>
  <w:footnote w:type="continuationSeparator" w:id="0">
    <w:p w:rsidR="00B67ED0" w:rsidRDefault="00B67ED0">
      <w:r>
        <w:continuationSeparator/>
      </w:r>
    </w:p>
  </w:footnote>
  <w:footnote w:id="1">
    <w:p w:rsidR="00D63A91" w:rsidRDefault="00D63A91">
      <w:pPr>
        <w:pStyle w:val="Funotentext"/>
        <w:rPr>
          <w:rStyle w:val="Hyperlink"/>
        </w:rPr>
      </w:pPr>
      <w:r w:rsidRPr="00304905">
        <w:rPr>
          <w:rStyle w:val="Funotenzeichen"/>
        </w:rPr>
        <w:footnoteRef/>
      </w:r>
      <w:r w:rsidRPr="00304905">
        <w:t xml:space="preserve"> Liste der NACE codes: </w:t>
      </w:r>
      <w:hyperlink r:id="rId1" w:history="1">
        <w:r w:rsidR="00200D08" w:rsidRPr="00200D08">
          <w:rPr>
            <w:rStyle w:val="Hyperlink"/>
          </w:rPr>
          <w:t>https://www.dehst.de/DE/service/archivsuche/archiv/SharedDocs/downloads/DE/DEV/DEV_2020/DEV2020_NACE.pdf;jsessionid=A1FBB64C2F3B250B0EB0F1D1DADF490A.1_cid331?__blob=publicationFile&amp;v=2</w:t>
        </w:r>
      </w:hyperlink>
    </w:p>
    <w:p w:rsidR="00C72CA1" w:rsidRPr="00304905" w:rsidRDefault="00C72CA1">
      <w:pPr>
        <w:pStyle w:val="Funotentext"/>
      </w:pPr>
    </w:p>
  </w:footnote>
  <w:footnote w:id="2">
    <w:p w:rsidR="00D63A91" w:rsidRPr="00304905" w:rsidRDefault="00D63A91">
      <w:pPr>
        <w:pStyle w:val="Funotentext"/>
      </w:pPr>
      <w:r w:rsidRPr="00304905">
        <w:rPr>
          <w:rStyle w:val="Funotenzeichen"/>
        </w:rPr>
        <w:footnoteRef/>
      </w:r>
      <w:r w:rsidRPr="00304905">
        <w:t xml:space="preserve"> </w:t>
      </w:r>
      <w:r w:rsidRPr="00304905">
        <w:rPr>
          <w:rFonts w:cs="Arial"/>
        </w:rPr>
        <w:t>Grundvertrag: Vertrag für ein Produkt, welches identische und unveränderliche Basis,</w:t>
      </w:r>
      <w:r w:rsidRPr="00304905">
        <w:t xml:space="preserve"> </w:t>
      </w:r>
      <w:r w:rsidRPr="00304905">
        <w:rPr>
          <w:rFonts w:cs="Arial"/>
        </w:rPr>
        <w:t>bezüglich identischer Altpapierzusammensetzung (und der eingesetzten Chemikalien)</w:t>
      </w:r>
      <w:r w:rsidR="00304905">
        <w:rPr>
          <w:rFonts w:cs="Arial"/>
        </w:rPr>
        <w:br/>
      </w:r>
      <w:r w:rsidRPr="00304905">
        <w:rPr>
          <w:rFonts w:cs="Arial"/>
        </w:rPr>
        <w:t>für die Produktion mehrerer Produkte bildet.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GNtQQJsc4Se+sXy8y2W0V89O5Hsjaeq/2nm71AYVp7YREgZ6WYXhRSsM1S/bAZkLdenLS4Aya3VKqRePyu78JQ==" w:salt="EyiZIjjuJ8O0jTRVuBjR8A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0E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1B35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334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3C4E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13F3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73E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0D08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80D"/>
    <w:rsid w:val="00216DF4"/>
    <w:rsid w:val="002205BD"/>
    <w:rsid w:val="00221E14"/>
    <w:rsid w:val="00222821"/>
    <w:rsid w:val="00223AEC"/>
    <w:rsid w:val="00224318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169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3DF7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4905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55C7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5CA3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63D0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0BB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E7CC4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CC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266E"/>
    <w:rsid w:val="00A03C36"/>
    <w:rsid w:val="00A051B2"/>
    <w:rsid w:val="00A10E5A"/>
    <w:rsid w:val="00A11190"/>
    <w:rsid w:val="00A11F6F"/>
    <w:rsid w:val="00A137BE"/>
    <w:rsid w:val="00A1382D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36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4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5D3"/>
    <w:rsid w:val="00B51776"/>
    <w:rsid w:val="00B517A7"/>
    <w:rsid w:val="00B51939"/>
    <w:rsid w:val="00B5281D"/>
    <w:rsid w:val="00B53A33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6773F"/>
    <w:rsid w:val="00B67ED0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2E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2CA1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5C95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3A9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903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17E2C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2A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341094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uiPriority w:val="99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63D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00D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ehst.de/DE/service/archivsuche/archiv/SharedDocs/downloads/DE/DEV/DEV_2020/DEV2020_NACE.pdf;jsessionid=A1FBB64C2F3B250B0EB0F1D1DADF490A.1_cid331?__blob=publicationFile&amp;v=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5281-36A2-4917-9274-22FBF3AD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Gröls, Sarah</cp:lastModifiedBy>
  <cp:revision>5</cp:revision>
  <cp:lastPrinted>2020-03-02T09:46:00Z</cp:lastPrinted>
  <dcterms:created xsi:type="dcterms:W3CDTF">2023-04-19T07:37:00Z</dcterms:created>
  <dcterms:modified xsi:type="dcterms:W3CDTF">2023-04-19T07:49:00Z</dcterms:modified>
</cp:coreProperties>
</file>